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B06D" w14:textId="77777777" w:rsidR="004C634A" w:rsidRDefault="004C634A" w:rsidP="002F5678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3360" behindDoc="1" locked="0" layoutInCell="1" allowOverlap="1" wp14:anchorId="2C65957B" wp14:editId="50245DD5">
            <wp:simplePos x="0" y="0"/>
            <wp:positionH relativeFrom="column">
              <wp:posOffset>3810</wp:posOffset>
            </wp:positionH>
            <wp:positionV relativeFrom="paragraph">
              <wp:posOffset>-151765</wp:posOffset>
            </wp:positionV>
            <wp:extent cx="861060" cy="861060"/>
            <wp:effectExtent l="0" t="0" r="0" b="0"/>
            <wp:wrapTight wrapText="bothSides">
              <wp:wrapPolygon edited="0">
                <wp:start x="0" y="0"/>
                <wp:lineTo x="0" y="21027"/>
                <wp:lineTo x="21027" y="21027"/>
                <wp:lineTo x="21027" y="0"/>
                <wp:lineTo x="0" y="0"/>
              </wp:wrapPolygon>
            </wp:wrapTight>
            <wp:docPr id="4" name="Obraz 4" descr="C:\Users\Nauczyciel\Desktop\rok sz.2016-2017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rok sz.2016-2017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C26DB" w14:textId="77777777" w:rsidR="00813CF4" w:rsidRPr="00734EE0" w:rsidRDefault="00813CF4" w:rsidP="004C634A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734EE0">
        <w:rPr>
          <w:rFonts w:asciiTheme="majorHAnsi" w:hAnsiTheme="majorHAnsi"/>
        </w:rPr>
        <w:t>Szkoła Podstawowa nr 6 im. J. Korczaka w Kołobrzegu</w:t>
      </w:r>
    </w:p>
    <w:p w14:paraId="035B708F" w14:textId="77777777" w:rsidR="00813CF4" w:rsidRPr="00734EE0" w:rsidRDefault="00813CF4" w:rsidP="004C634A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734EE0">
        <w:rPr>
          <w:rFonts w:asciiTheme="majorHAnsi" w:hAnsiTheme="majorHAnsi"/>
        </w:rPr>
        <w:t xml:space="preserve">ul. Poznańska 9, 78-100 </w:t>
      </w:r>
      <w:r w:rsidR="00E804EF">
        <w:rPr>
          <w:rFonts w:asciiTheme="majorHAnsi" w:hAnsiTheme="majorHAnsi"/>
        </w:rPr>
        <w:t xml:space="preserve">Kołobrzeg, tel./fax (094)35 231 </w:t>
      </w:r>
      <w:r w:rsidRPr="00734EE0">
        <w:rPr>
          <w:rFonts w:asciiTheme="majorHAnsi" w:hAnsiTheme="majorHAnsi"/>
        </w:rPr>
        <w:t>21</w:t>
      </w:r>
    </w:p>
    <w:p w14:paraId="65F9DEFC" w14:textId="77777777" w:rsidR="00813CF4" w:rsidRPr="00734EE0" w:rsidRDefault="003A23AB" w:rsidP="002F5678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09F87" wp14:editId="4A64CE24">
                <wp:simplePos x="0" y="0"/>
                <wp:positionH relativeFrom="column">
                  <wp:posOffset>556895</wp:posOffset>
                </wp:positionH>
                <wp:positionV relativeFrom="paragraph">
                  <wp:posOffset>123825</wp:posOffset>
                </wp:positionV>
                <wp:extent cx="4067175" cy="0"/>
                <wp:effectExtent l="0" t="0" r="952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>
                              <a:alpha val="53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210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3.85pt;margin-top:9.75pt;width:3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" strokecolor="#c00000" strokeweight="1.5pt">
                <v:stroke opacity="34695f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51B97" wp14:editId="2E402189">
                <wp:simplePos x="0" y="0"/>
                <wp:positionH relativeFrom="column">
                  <wp:posOffset>144780</wp:posOffset>
                </wp:positionH>
                <wp:positionV relativeFrom="paragraph">
                  <wp:posOffset>41910</wp:posOffset>
                </wp:positionV>
                <wp:extent cx="4067175" cy="0"/>
                <wp:effectExtent l="0" t="0" r="952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99CC">
                              <a:alpha val="56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6A493" id="AutoShape 2" o:spid="_x0000_s1026" type="#_x0000_t32" style="position:absolute;margin-left:11.4pt;margin-top:3.3pt;width:3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" strokecolor="#09c" strokeweight="1.5pt">
                <v:stroke opacity="36751f"/>
              </v:shape>
            </w:pict>
          </mc:Fallback>
        </mc:AlternateContent>
      </w:r>
    </w:p>
    <w:p w14:paraId="3DEC5CDD" w14:textId="77777777" w:rsidR="00734EE0" w:rsidRDefault="00734EE0" w:rsidP="00734EE0">
      <w:pPr>
        <w:ind w:left="6372"/>
        <w:jc w:val="both"/>
        <w:rPr>
          <w:rFonts w:asciiTheme="majorHAnsi" w:hAnsiTheme="majorHAnsi"/>
        </w:rPr>
      </w:pPr>
    </w:p>
    <w:p w14:paraId="2FB352AB" w14:textId="77777777" w:rsidR="00E804EF" w:rsidRDefault="00E804EF" w:rsidP="00E804EF">
      <w:pPr>
        <w:ind w:left="6372"/>
        <w:jc w:val="both"/>
        <w:rPr>
          <w:rFonts w:asciiTheme="majorHAnsi" w:hAnsiTheme="majorHAnsi"/>
        </w:rPr>
      </w:pPr>
    </w:p>
    <w:p w14:paraId="0D772F6F" w14:textId="344E94A5" w:rsidR="00E804EF" w:rsidRDefault="00220854" w:rsidP="00E804EF">
      <w:pPr>
        <w:ind w:left="6372"/>
        <w:jc w:val="both"/>
        <w:rPr>
          <w:rFonts w:asciiTheme="majorHAnsi" w:hAnsiTheme="majorHAnsi"/>
        </w:rPr>
      </w:pPr>
      <w:r w:rsidRPr="004C2244">
        <w:rPr>
          <w:rFonts w:asciiTheme="majorHAnsi" w:hAnsiTheme="majorHAnsi"/>
          <w:sz w:val="24"/>
        </w:rPr>
        <w:t>Kołobrzeg</w:t>
      </w:r>
      <w:r w:rsidR="0068165F">
        <w:rPr>
          <w:rFonts w:asciiTheme="majorHAnsi" w:hAnsiTheme="majorHAnsi"/>
        </w:rPr>
        <w:t xml:space="preserve"> </w:t>
      </w:r>
      <w:r w:rsidR="00C626DB">
        <w:rPr>
          <w:rFonts w:asciiTheme="majorHAnsi" w:hAnsiTheme="majorHAnsi"/>
        </w:rPr>
        <w:t>13</w:t>
      </w:r>
      <w:r w:rsidR="00C87A2B">
        <w:rPr>
          <w:rFonts w:asciiTheme="majorHAnsi" w:hAnsiTheme="majorHAnsi"/>
        </w:rPr>
        <w:t>.09.2022</w:t>
      </w:r>
      <w:r w:rsidR="0068165F">
        <w:rPr>
          <w:rFonts w:asciiTheme="majorHAnsi" w:hAnsiTheme="majorHAnsi"/>
        </w:rPr>
        <w:t xml:space="preserve"> r</w:t>
      </w:r>
    </w:p>
    <w:p w14:paraId="3063697A" w14:textId="77777777" w:rsidR="00302074" w:rsidRDefault="00302074" w:rsidP="00E804EF">
      <w:pPr>
        <w:ind w:left="6372"/>
        <w:jc w:val="both"/>
        <w:rPr>
          <w:rFonts w:asciiTheme="majorHAnsi" w:hAnsiTheme="majorHAnsi"/>
        </w:rPr>
      </w:pPr>
    </w:p>
    <w:p w14:paraId="70D230FA" w14:textId="77777777" w:rsidR="00302074" w:rsidRPr="00302074" w:rsidRDefault="00302074" w:rsidP="00302074">
      <w:pPr>
        <w:jc w:val="center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302074">
        <w:rPr>
          <w:rFonts w:ascii="Times New Roman" w:eastAsia="Calibri" w:hAnsi="Times New Roman" w:cs="Times New Roman"/>
          <w:b/>
          <w:bCs/>
          <w:i/>
          <w:iCs/>
          <w:lang w:eastAsia="en-US"/>
        </w:rPr>
        <w:t>ZAPYTANIE OFERTOWE</w:t>
      </w:r>
    </w:p>
    <w:p w14:paraId="4AADE7D9" w14:textId="77777777" w:rsidR="00302074" w:rsidRPr="00302074" w:rsidRDefault="00302074" w:rsidP="00302074">
      <w:pPr>
        <w:jc w:val="center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</w:p>
    <w:p w14:paraId="0CA44195" w14:textId="69365285" w:rsidR="008D6DA3" w:rsidRDefault="008D6DA3" w:rsidP="0019318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Szkoła Podstawowa nr 6</w:t>
      </w:r>
      <w:r w:rsidRPr="008D6DA3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im. Janusza Korczaka </w:t>
      </w:r>
      <w:r w:rsidRPr="008D6DA3">
        <w:rPr>
          <w:rFonts w:ascii="Arial" w:eastAsia="Calibri" w:hAnsi="Arial" w:cs="Arial"/>
          <w:lang w:eastAsia="en-US"/>
        </w:rPr>
        <w:t xml:space="preserve"> w Kołobrzegu zaprasza do</w:t>
      </w:r>
      <w:r w:rsidRPr="008D6DA3">
        <w:rPr>
          <w:rFonts w:ascii="Arial" w:eastAsia="Calibri" w:hAnsi="Arial" w:cs="Arial"/>
          <w:lang w:eastAsia="en-US"/>
        </w:rPr>
        <w:br/>
        <w:t>przedstawienia oferty na zadanie</w:t>
      </w:r>
      <w:r>
        <w:rPr>
          <w:rFonts w:ascii="Arial" w:eastAsia="Calibri" w:hAnsi="Arial" w:cs="Arial"/>
          <w:lang w:eastAsia="en-US"/>
        </w:rPr>
        <w:t>:</w:t>
      </w:r>
      <w:r w:rsidR="0070638F">
        <w:rPr>
          <w:rFonts w:ascii="Arial" w:eastAsia="Calibri" w:hAnsi="Arial" w:cs="Arial"/>
          <w:lang w:eastAsia="en-US"/>
        </w:rPr>
        <w:t xml:space="preserve"> </w:t>
      </w:r>
    </w:p>
    <w:p w14:paraId="64089719" w14:textId="3764C801" w:rsidR="0070638F" w:rsidRPr="0070638F" w:rsidRDefault="0070638F" w:rsidP="00193181">
      <w:pPr>
        <w:jc w:val="both"/>
        <w:rPr>
          <w:rFonts w:ascii="Arial" w:eastAsia="Calibri" w:hAnsi="Arial" w:cs="Arial"/>
          <w:b/>
          <w:bCs/>
          <w:lang w:eastAsia="en-US"/>
        </w:rPr>
      </w:pPr>
      <w:r w:rsidRPr="0070638F">
        <w:rPr>
          <w:rFonts w:ascii="Arial" w:eastAsia="Calibri" w:hAnsi="Arial" w:cs="Arial"/>
          <w:b/>
          <w:bCs/>
          <w:lang w:eastAsia="en-US"/>
        </w:rPr>
        <w:t>Na zakup i dostawę pomocy dydaktycznych w ramach rządowego programu „ Aktywna tablica”</w:t>
      </w:r>
    </w:p>
    <w:p w14:paraId="5AD5B4BA" w14:textId="510D22C0" w:rsidR="008D6DA3" w:rsidRDefault="008D6DA3" w:rsidP="00193181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D6DA3">
        <w:rPr>
          <w:rFonts w:ascii="Arial" w:eastAsia="Calibri" w:hAnsi="Arial" w:cs="Arial"/>
          <w:sz w:val="24"/>
          <w:szCs w:val="24"/>
          <w:lang w:eastAsia="en-US"/>
        </w:rPr>
        <w:t>Zamawiający: Gmina Miasto Kołobrzeg, ul. Ratuszowa 13, 78-100 Kołobrzeg, NIP</w:t>
      </w:r>
      <w:r w:rsidRPr="008D6DA3">
        <w:rPr>
          <w:rFonts w:ascii="Arial" w:eastAsia="Calibri" w:hAnsi="Arial" w:cs="Arial"/>
          <w:sz w:val="24"/>
          <w:szCs w:val="24"/>
          <w:lang w:eastAsia="en-US"/>
        </w:rPr>
        <w:br/>
        <w:t>6711698541</w:t>
      </w:r>
      <w:r w:rsidRPr="008D6DA3">
        <w:rPr>
          <w:rFonts w:ascii="Arial" w:eastAsia="Calibri" w:hAnsi="Arial" w:cs="Arial"/>
          <w:sz w:val="24"/>
          <w:szCs w:val="24"/>
          <w:lang w:eastAsia="en-US"/>
        </w:rPr>
        <w:br/>
        <w:t>Odbiorca (płatnik, adres do korespo</w:t>
      </w:r>
      <w:r>
        <w:rPr>
          <w:rFonts w:ascii="Arial" w:eastAsia="Calibri" w:hAnsi="Arial" w:cs="Arial"/>
          <w:sz w:val="24"/>
          <w:szCs w:val="24"/>
          <w:lang w:eastAsia="en-US"/>
        </w:rPr>
        <w:t>ndencji): Szkoła Podstawowa nr 6</w:t>
      </w:r>
      <w:r w:rsidRPr="008D6DA3">
        <w:rPr>
          <w:rFonts w:ascii="Arial" w:eastAsia="Calibri" w:hAnsi="Arial" w:cs="Arial"/>
          <w:sz w:val="24"/>
          <w:szCs w:val="24"/>
          <w:lang w:eastAsia="en-US"/>
        </w:rPr>
        <w:t xml:space="preserve"> im. </w:t>
      </w:r>
      <w:r>
        <w:rPr>
          <w:rFonts w:ascii="Arial" w:eastAsia="Calibri" w:hAnsi="Arial" w:cs="Arial"/>
          <w:sz w:val="24"/>
          <w:szCs w:val="24"/>
          <w:lang w:eastAsia="en-US"/>
        </w:rPr>
        <w:t>Janusza Korczak</w:t>
      </w:r>
      <w:r w:rsidR="001B5FBE">
        <w:rPr>
          <w:rFonts w:ascii="Arial" w:eastAsia="Calibri" w:hAnsi="Arial" w:cs="Arial"/>
          <w:sz w:val="24"/>
          <w:szCs w:val="24"/>
          <w:lang w:eastAsia="en-US"/>
        </w:rPr>
        <w:t>a</w:t>
      </w:r>
      <w:r>
        <w:rPr>
          <w:rFonts w:ascii="Arial" w:eastAsia="Calibri" w:hAnsi="Arial" w:cs="Arial"/>
          <w:sz w:val="24"/>
          <w:szCs w:val="24"/>
          <w:lang w:eastAsia="en-US"/>
        </w:rPr>
        <w:t>, Poznańska 9</w:t>
      </w:r>
      <w:r w:rsidRPr="008D6DA3">
        <w:rPr>
          <w:rFonts w:ascii="Arial" w:eastAsia="Calibri" w:hAnsi="Arial" w:cs="Arial"/>
          <w:sz w:val="24"/>
          <w:szCs w:val="24"/>
          <w:lang w:eastAsia="en-US"/>
        </w:rPr>
        <w:t>, 78-100 Kołobrzeg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5383360F" w14:textId="72721E29" w:rsidR="008D6DA3" w:rsidRDefault="008D6DA3" w:rsidP="00193181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D6DA3">
        <w:rPr>
          <w:rFonts w:ascii="Arial" w:eastAsia="Calibri" w:hAnsi="Arial" w:cs="Arial"/>
          <w:sz w:val="24"/>
          <w:szCs w:val="24"/>
          <w:lang w:eastAsia="en-US"/>
        </w:rPr>
        <w:t>Przedmiot zapytania:</w:t>
      </w:r>
    </w:p>
    <w:p w14:paraId="1EFC0BC6" w14:textId="0F66B4B2" w:rsidR="0070638F" w:rsidRPr="00C626DB" w:rsidRDefault="00C626DB" w:rsidP="00193181">
      <w:pPr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C626DB">
        <w:rPr>
          <w:rFonts w:ascii="Arial" w:eastAsia="Calibri" w:hAnsi="Arial" w:cs="Arial"/>
          <w:b/>
          <w:bCs/>
          <w:sz w:val="24"/>
          <w:szCs w:val="24"/>
          <w:lang w:eastAsia="en-US"/>
        </w:rPr>
        <w:t>Zakup i dostawa pomocy dydaktycznych</w:t>
      </w:r>
      <w:r w:rsidR="007C63C9" w:rsidRPr="00C626DB">
        <w:rPr>
          <w:rFonts w:ascii="Arial" w:eastAsia="Calibri" w:hAnsi="Arial" w:cs="Arial"/>
          <w:b/>
          <w:bCs/>
          <w:sz w:val="24"/>
          <w:szCs w:val="24"/>
          <w:lang w:eastAsia="en-US"/>
        </w:rPr>
        <w:t>:</w:t>
      </w:r>
    </w:p>
    <w:p w14:paraId="136AFD2C" w14:textId="117D39D4" w:rsidR="007C63C9" w:rsidRPr="007C63C9" w:rsidRDefault="00770BA7" w:rsidP="007C63C9">
      <w:pPr>
        <w:pStyle w:val="Akapitzlist"/>
        <w:numPr>
          <w:ilvl w:val="0"/>
          <w:numId w:val="13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0BA7">
        <w:rPr>
          <w:rFonts w:ascii="Arial" w:eastAsia="Calibri" w:hAnsi="Arial" w:cs="Arial"/>
          <w:sz w:val="24"/>
          <w:szCs w:val="24"/>
          <w:lang w:eastAsia="en-US"/>
        </w:rPr>
        <w:t xml:space="preserve">Program multimedialny </w:t>
      </w:r>
      <w:r w:rsidR="007C63C9">
        <w:rPr>
          <w:rFonts w:ascii="Arial" w:eastAsia="Calibri" w:hAnsi="Arial" w:cs="Arial"/>
          <w:sz w:val="24"/>
          <w:szCs w:val="24"/>
          <w:lang w:eastAsia="en-US"/>
        </w:rPr>
        <w:t>Spektrum autyzmu PRO</w:t>
      </w:r>
      <w:r w:rsidR="00E659FE">
        <w:rPr>
          <w:rFonts w:ascii="Arial" w:eastAsia="Calibri" w:hAnsi="Arial" w:cs="Arial"/>
          <w:sz w:val="24"/>
          <w:szCs w:val="24"/>
          <w:lang w:eastAsia="en-US"/>
        </w:rPr>
        <w:t xml:space="preserve"> zestaw</w:t>
      </w:r>
      <w:r w:rsidR="002B1095">
        <w:rPr>
          <w:rFonts w:ascii="Arial" w:eastAsia="Calibri" w:hAnsi="Arial" w:cs="Arial"/>
          <w:sz w:val="24"/>
          <w:szCs w:val="24"/>
          <w:lang w:eastAsia="en-US"/>
        </w:rPr>
        <w:t xml:space="preserve"> Poziom 1</w:t>
      </w:r>
      <w:r>
        <w:rPr>
          <w:rFonts w:ascii="Arial" w:eastAsia="Calibri" w:hAnsi="Arial" w:cs="Arial"/>
          <w:sz w:val="24"/>
          <w:szCs w:val="24"/>
          <w:lang w:eastAsia="en-US"/>
        </w:rPr>
        <w:t>+ tablet</w:t>
      </w:r>
    </w:p>
    <w:p w14:paraId="34FC0B2F" w14:textId="28290B98" w:rsidR="007C63C9" w:rsidRDefault="00770BA7" w:rsidP="007C63C9">
      <w:pPr>
        <w:pStyle w:val="Akapitzlist"/>
        <w:numPr>
          <w:ilvl w:val="0"/>
          <w:numId w:val="13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0BA7">
        <w:rPr>
          <w:rFonts w:ascii="Arial" w:eastAsia="Calibri" w:hAnsi="Arial" w:cs="Arial"/>
          <w:sz w:val="24"/>
          <w:szCs w:val="24"/>
          <w:lang w:eastAsia="en-US"/>
        </w:rPr>
        <w:t xml:space="preserve">Program multimedialny </w:t>
      </w:r>
      <w:r w:rsidR="007C63C9" w:rsidRPr="007C63C9">
        <w:rPr>
          <w:rFonts w:ascii="Arial" w:eastAsia="Calibri" w:hAnsi="Arial" w:cs="Arial"/>
          <w:sz w:val="24"/>
          <w:szCs w:val="24"/>
          <w:lang w:eastAsia="en-US"/>
        </w:rPr>
        <w:t>Dysleksja PRO</w:t>
      </w:r>
      <w:r w:rsidR="002B1095">
        <w:rPr>
          <w:rFonts w:ascii="Arial" w:eastAsia="Calibri" w:hAnsi="Arial" w:cs="Arial"/>
          <w:sz w:val="24"/>
          <w:szCs w:val="24"/>
          <w:lang w:eastAsia="en-US"/>
        </w:rPr>
        <w:t xml:space="preserve"> 3.2</w:t>
      </w:r>
      <w:r w:rsidR="007C63C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1AAA5A49" w14:textId="7C1B3D8B" w:rsidR="00E659FE" w:rsidRDefault="00E659FE" w:rsidP="007C63C9">
      <w:pPr>
        <w:pStyle w:val="Akapitzlist"/>
        <w:numPr>
          <w:ilvl w:val="0"/>
          <w:numId w:val="13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Hlk113948088"/>
      <w:r>
        <w:rPr>
          <w:rFonts w:ascii="Arial" w:eastAsia="Calibri" w:hAnsi="Arial" w:cs="Arial"/>
          <w:sz w:val="24"/>
          <w:szCs w:val="24"/>
          <w:lang w:eastAsia="en-US"/>
        </w:rPr>
        <w:t>Program multimedialny  Moc emocji</w:t>
      </w:r>
      <w:r w:rsidR="002B1095">
        <w:rPr>
          <w:rFonts w:ascii="Arial" w:eastAsia="Calibri" w:hAnsi="Arial" w:cs="Arial"/>
          <w:sz w:val="24"/>
          <w:szCs w:val="24"/>
          <w:lang w:eastAsia="en-US"/>
        </w:rPr>
        <w:t xml:space="preserve"> ( dzieci 6 – 10 lat )</w:t>
      </w:r>
    </w:p>
    <w:p w14:paraId="6E04E23D" w14:textId="0A8102C8" w:rsidR="007C63C9" w:rsidRDefault="002B1095" w:rsidP="002B1095">
      <w:pPr>
        <w:pStyle w:val="Akapitzlist"/>
        <w:numPr>
          <w:ilvl w:val="0"/>
          <w:numId w:val="13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1" w:name="_Hlk113948381"/>
      <w:bookmarkEnd w:id="0"/>
      <w:r>
        <w:rPr>
          <w:rFonts w:ascii="Arial" w:eastAsia="Calibri" w:hAnsi="Arial" w:cs="Arial"/>
          <w:sz w:val="24"/>
          <w:szCs w:val="24"/>
          <w:lang w:eastAsia="en-US"/>
        </w:rPr>
        <w:t xml:space="preserve">Program multimedialny </w:t>
      </w:r>
      <w:bookmarkEnd w:id="1"/>
      <w:r>
        <w:rPr>
          <w:rFonts w:ascii="Arial" w:eastAsia="Calibri" w:hAnsi="Arial" w:cs="Arial"/>
          <w:sz w:val="24"/>
          <w:szCs w:val="24"/>
          <w:lang w:eastAsia="en-US"/>
        </w:rPr>
        <w:t>Moc emocji</w:t>
      </w:r>
      <w:r w:rsidRPr="002B109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( dzieci 10 – 15 lat )</w:t>
      </w:r>
    </w:p>
    <w:p w14:paraId="679658D7" w14:textId="49AE7D97" w:rsidR="00770BA7" w:rsidRDefault="00770BA7" w:rsidP="002B1095">
      <w:pPr>
        <w:pStyle w:val="Akapitzlist"/>
        <w:numPr>
          <w:ilvl w:val="0"/>
          <w:numId w:val="13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0BA7">
        <w:rPr>
          <w:rFonts w:ascii="Arial" w:eastAsia="Calibri" w:hAnsi="Arial" w:cs="Arial"/>
          <w:sz w:val="24"/>
          <w:szCs w:val="24"/>
          <w:lang w:eastAsia="en-US"/>
        </w:rPr>
        <w:t xml:space="preserve">Program multimedialny </w:t>
      </w:r>
      <w:proofErr w:type="spellStart"/>
      <w:r w:rsidRPr="00770BA7">
        <w:rPr>
          <w:rFonts w:ascii="Arial" w:eastAsia="Calibri" w:hAnsi="Arial" w:cs="Arial"/>
          <w:sz w:val="24"/>
          <w:szCs w:val="24"/>
          <w:lang w:eastAsia="en-US"/>
        </w:rPr>
        <w:t>MatŚwiat</w:t>
      </w:r>
      <w:proofErr w:type="spellEnd"/>
      <w:r w:rsidRPr="00770BA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–</w:t>
      </w:r>
      <w:r w:rsidRPr="00770BA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Terapia Pedagogiczna</w:t>
      </w:r>
      <w:r w:rsidRPr="00770BA7">
        <w:rPr>
          <w:rFonts w:ascii="Arial" w:eastAsia="Calibri" w:hAnsi="Arial" w:cs="Arial"/>
          <w:sz w:val="24"/>
          <w:szCs w:val="24"/>
          <w:lang w:eastAsia="en-US"/>
        </w:rPr>
        <w:t xml:space="preserve"> PRO</w:t>
      </w:r>
    </w:p>
    <w:p w14:paraId="4614EC9C" w14:textId="0C2041E0" w:rsidR="00770BA7" w:rsidRDefault="00770BA7" w:rsidP="002B1095">
      <w:pPr>
        <w:pStyle w:val="Akapitzlist"/>
        <w:numPr>
          <w:ilvl w:val="0"/>
          <w:numId w:val="13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2" w:name="_Hlk113948578"/>
      <w:r w:rsidRPr="00770BA7">
        <w:rPr>
          <w:rFonts w:ascii="Arial" w:eastAsia="Calibri" w:hAnsi="Arial" w:cs="Arial"/>
          <w:sz w:val="24"/>
          <w:szCs w:val="24"/>
          <w:lang w:eastAsia="en-US"/>
        </w:rPr>
        <w:t>Program multimedialny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bookmarkEnd w:id="2"/>
      <w:r w:rsidRPr="00770BA7">
        <w:rPr>
          <w:rFonts w:ascii="Arial" w:eastAsia="Calibri" w:hAnsi="Arial" w:cs="Arial"/>
          <w:sz w:val="24"/>
          <w:szCs w:val="24"/>
          <w:lang w:eastAsia="en-US"/>
        </w:rPr>
        <w:t>Logopedia Pro - pakiet Platinum + mikrofon</w:t>
      </w:r>
    </w:p>
    <w:p w14:paraId="0A0060DF" w14:textId="353A2F81" w:rsidR="008B62EB" w:rsidRPr="008B62EB" w:rsidRDefault="00770BA7" w:rsidP="008B62EB">
      <w:pPr>
        <w:pStyle w:val="Akapitzlist"/>
        <w:numPr>
          <w:ilvl w:val="0"/>
          <w:numId w:val="13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0BA7">
        <w:rPr>
          <w:rFonts w:ascii="Arial" w:eastAsia="Calibri" w:hAnsi="Arial" w:cs="Arial"/>
          <w:sz w:val="24"/>
          <w:szCs w:val="24"/>
          <w:lang w:eastAsia="en-US"/>
        </w:rPr>
        <w:t>Program multimedialny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Śmiało do Szkoły!</w:t>
      </w:r>
    </w:p>
    <w:p w14:paraId="6EDD6714" w14:textId="754E8228" w:rsidR="00770BA7" w:rsidRDefault="00770BA7" w:rsidP="002B1095">
      <w:pPr>
        <w:pStyle w:val="Akapitzlist"/>
        <w:numPr>
          <w:ilvl w:val="0"/>
          <w:numId w:val="13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3" w:name="_Hlk113948713"/>
      <w:r w:rsidRPr="00770BA7">
        <w:rPr>
          <w:rFonts w:ascii="Arial" w:eastAsia="Calibri" w:hAnsi="Arial" w:cs="Arial"/>
          <w:sz w:val="24"/>
          <w:szCs w:val="24"/>
          <w:lang w:eastAsia="en-US"/>
        </w:rPr>
        <w:t>Program multimedialny</w:t>
      </w:r>
      <w:r w:rsidR="008B62E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bookmarkEnd w:id="3"/>
      <w:r w:rsidR="008B62EB">
        <w:rPr>
          <w:rFonts w:ascii="Arial" w:eastAsia="Calibri" w:hAnsi="Arial" w:cs="Arial"/>
          <w:sz w:val="24"/>
          <w:szCs w:val="24"/>
          <w:lang w:eastAsia="en-US"/>
        </w:rPr>
        <w:t>Uczeń na start</w:t>
      </w:r>
    </w:p>
    <w:p w14:paraId="5FE4309A" w14:textId="26C47613" w:rsidR="008B62EB" w:rsidRDefault="008B62EB" w:rsidP="002B1095">
      <w:pPr>
        <w:pStyle w:val="Akapitzlist"/>
        <w:numPr>
          <w:ilvl w:val="0"/>
          <w:numId w:val="13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B62EB">
        <w:rPr>
          <w:rFonts w:ascii="Arial" w:eastAsia="Calibri" w:hAnsi="Arial" w:cs="Arial"/>
          <w:sz w:val="24"/>
          <w:szCs w:val="24"/>
          <w:lang w:eastAsia="en-US"/>
        </w:rPr>
        <w:t>Program multimedialny</w:t>
      </w:r>
      <w:r w:rsidR="00BC4AF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C4AF9" w:rsidRPr="00BC4AF9">
        <w:rPr>
          <w:rFonts w:ascii="Arial" w:eastAsia="Calibri" w:hAnsi="Arial" w:cs="Arial"/>
          <w:sz w:val="24"/>
          <w:szCs w:val="24"/>
          <w:lang w:eastAsia="en-US"/>
        </w:rPr>
        <w:t>Przyroda SP LEKCJOTEKA</w:t>
      </w:r>
      <w:r w:rsidR="00BC4AF9">
        <w:rPr>
          <w:rFonts w:ascii="Arial" w:eastAsia="Calibri" w:hAnsi="Arial" w:cs="Arial"/>
          <w:sz w:val="24"/>
          <w:szCs w:val="24"/>
          <w:lang w:eastAsia="en-US"/>
        </w:rPr>
        <w:t xml:space="preserve"> dla kl. 4-8</w:t>
      </w:r>
    </w:p>
    <w:p w14:paraId="43295651" w14:textId="4DA3F2B2" w:rsidR="00BC4AF9" w:rsidRDefault="00BC4AF9" w:rsidP="002B1095">
      <w:pPr>
        <w:pStyle w:val="Akapitzlist"/>
        <w:numPr>
          <w:ilvl w:val="0"/>
          <w:numId w:val="13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4AF9">
        <w:rPr>
          <w:rFonts w:ascii="Arial" w:eastAsia="Calibri" w:hAnsi="Arial" w:cs="Arial"/>
          <w:sz w:val="24"/>
          <w:szCs w:val="24"/>
          <w:lang w:eastAsia="en-US"/>
        </w:rPr>
        <w:t>Historia SP SPE LEKCJOTEKA kl. 4-</w:t>
      </w:r>
      <w:r>
        <w:rPr>
          <w:rFonts w:ascii="Arial" w:eastAsia="Calibri" w:hAnsi="Arial" w:cs="Arial"/>
          <w:sz w:val="24"/>
          <w:szCs w:val="24"/>
          <w:lang w:eastAsia="en-US"/>
        </w:rPr>
        <w:t>8</w:t>
      </w:r>
    </w:p>
    <w:p w14:paraId="25A27D18" w14:textId="08DAF5A2" w:rsidR="00BC4AF9" w:rsidRDefault="00BC4AF9" w:rsidP="002B1095">
      <w:pPr>
        <w:pStyle w:val="Akapitzlist"/>
        <w:numPr>
          <w:ilvl w:val="0"/>
          <w:numId w:val="13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4AF9">
        <w:rPr>
          <w:rFonts w:ascii="Arial" w:eastAsia="Calibri" w:hAnsi="Arial" w:cs="Arial"/>
          <w:sz w:val="24"/>
          <w:szCs w:val="24"/>
          <w:lang w:eastAsia="en-US"/>
        </w:rPr>
        <w:t>Matematyka SP LEKCJOTEKA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kl. 4-8</w:t>
      </w:r>
    </w:p>
    <w:p w14:paraId="3AA4F5EF" w14:textId="6E3F34BB" w:rsidR="00BC4AF9" w:rsidRDefault="00BC4AF9" w:rsidP="002B1095">
      <w:pPr>
        <w:pStyle w:val="Akapitzlist"/>
        <w:numPr>
          <w:ilvl w:val="0"/>
          <w:numId w:val="13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4AF9">
        <w:rPr>
          <w:rFonts w:ascii="Arial" w:eastAsia="Calibri" w:hAnsi="Arial" w:cs="Arial"/>
          <w:sz w:val="24"/>
          <w:szCs w:val="24"/>
          <w:lang w:eastAsia="en-US"/>
        </w:rPr>
        <w:t>Język polski SP LEKCJOTEKA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kl. 4-8</w:t>
      </w:r>
    </w:p>
    <w:p w14:paraId="4A80174C" w14:textId="72261890" w:rsidR="008478C4" w:rsidRDefault="00BC4AF9" w:rsidP="00BC4AF9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4" w:name="_Hlk113952430"/>
      <w:r w:rsidRPr="00201AE2">
        <w:rPr>
          <w:rFonts w:ascii="Arial" w:eastAsia="Calibri" w:hAnsi="Arial" w:cs="Arial"/>
          <w:b/>
          <w:bCs/>
          <w:sz w:val="24"/>
          <w:szCs w:val="24"/>
          <w:lang w:eastAsia="en-US"/>
        </w:rPr>
        <w:t>Laptop</w:t>
      </w:r>
      <w:r w:rsidR="00201AE2" w:rsidRPr="00201AE2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2 sztuki</w:t>
      </w:r>
      <w:r w:rsidRPr="00201AE2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multimedialny</w:t>
      </w:r>
      <w:r w:rsidR="008478C4" w:rsidRPr="00201AE2">
        <w:rPr>
          <w:rFonts w:ascii="Arial" w:eastAsia="Calibri" w:hAnsi="Arial" w:cs="Arial"/>
          <w:b/>
          <w:bCs/>
          <w:sz w:val="24"/>
          <w:szCs w:val="24"/>
          <w:lang w:eastAsia="en-US"/>
        </w:rPr>
        <w:t>, wymagana specyfikacja</w:t>
      </w:r>
      <w:r w:rsidR="008478C4">
        <w:rPr>
          <w:rFonts w:ascii="Arial" w:eastAsia="Calibri" w:hAnsi="Arial" w:cs="Arial"/>
          <w:sz w:val="24"/>
          <w:szCs w:val="24"/>
          <w:lang w:eastAsia="en-US"/>
        </w:rPr>
        <w:t>:</w:t>
      </w:r>
    </w:p>
    <w:p w14:paraId="312562E2" w14:textId="79736C3A" w:rsidR="001B47D6" w:rsidRDefault="001B47D6" w:rsidP="001B47D6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5" w:name="_Hlk113952446"/>
      <w:bookmarkEnd w:id="4"/>
      <w:r>
        <w:rPr>
          <w:rFonts w:ascii="Arial" w:eastAsia="Calibri" w:hAnsi="Arial" w:cs="Arial"/>
          <w:sz w:val="24"/>
          <w:szCs w:val="24"/>
          <w:lang w:eastAsia="en-US"/>
        </w:rPr>
        <w:t xml:space="preserve">Matryca - matowa 15,6 cali rozdzielczość </w:t>
      </w:r>
      <w:r w:rsidRPr="001B47D6">
        <w:rPr>
          <w:rFonts w:ascii="Arial" w:eastAsia="Calibri" w:hAnsi="Arial" w:cs="Arial"/>
          <w:sz w:val="24"/>
          <w:szCs w:val="24"/>
          <w:lang w:eastAsia="en-US"/>
        </w:rPr>
        <w:t>1920x1080 (Full HD)</w:t>
      </w:r>
    </w:p>
    <w:bookmarkEnd w:id="5"/>
    <w:p w14:paraId="34939553" w14:textId="7B19C528" w:rsidR="00BC4AF9" w:rsidRDefault="001B47D6" w:rsidP="001B47D6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Procesor - AMD </w:t>
      </w:r>
      <w:proofErr w:type="spellStart"/>
      <w:r w:rsidRPr="001B47D6">
        <w:rPr>
          <w:rFonts w:ascii="Arial" w:eastAsia="Calibri" w:hAnsi="Arial" w:cs="Arial"/>
          <w:sz w:val="24"/>
          <w:szCs w:val="24"/>
          <w:lang w:eastAsia="en-US"/>
        </w:rPr>
        <w:t>Ryzen</w:t>
      </w:r>
      <w:proofErr w:type="spellEnd"/>
      <w:r w:rsidRPr="001B47D6">
        <w:rPr>
          <w:rFonts w:ascii="Arial" w:eastAsia="Calibri" w:hAnsi="Arial" w:cs="Arial"/>
          <w:sz w:val="24"/>
          <w:szCs w:val="24"/>
          <w:lang w:eastAsia="en-US"/>
        </w:rPr>
        <w:t xml:space="preserve"> 3 3250U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lub </w:t>
      </w:r>
      <w:r w:rsidRPr="001B47D6">
        <w:rPr>
          <w:rFonts w:ascii="Arial" w:eastAsia="Calibri" w:hAnsi="Arial" w:cs="Arial"/>
          <w:sz w:val="24"/>
          <w:szCs w:val="24"/>
          <w:lang w:eastAsia="en-US"/>
        </w:rPr>
        <w:t xml:space="preserve">Intel </w:t>
      </w:r>
      <w:proofErr w:type="spellStart"/>
      <w:r w:rsidRPr="001B47D6">
        <w:rPr>
          <w:rFonts w:ascii="Arial" w:eastAsia="Calibri" w:hAnsi="Arial" w:cs="Arial"/>
          <w:sz w:val="24"/>
          <w:szCs w:val="24"/>
          <w:lang w:eastAsia="en-US"/>
        </w:rPr>
        <w:t>Core</w:t>
      </w:r>
      <w:proofErr w:type="spellEnd"/>
      <w:r w:rsidRPr="001B47D6">
        <w:rPr>
          <w:rFonts w:ascii="Arial" w:eastAsia="Calibri" w:hAnsi="Arial" w:cs="Arial"/>
          <w:sz w:val="24"/>
          <w:szCs w:val="24"/>
          <w:lang w:eastAsia="en-US"/>
        </w:rPr>
        <w:t xml:space="preserve"> i3-1005G1</w:t>
      </w:r>
    </w:p>
    <w:p w14:paraId="26AD8CAA" w14:textId="1F3E95B8" w:rsidR="001B47D6" w:rsidRDefault="001B47D6" w:rsidP="001B47D6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Pamięć Ram – 8 GB</w:t>
      </w:r>
      <w:r w:rsidR="00201AE2">
        <w:rPr>
          <w:rFonts w:ascii="Arial" w:eastAsia="Calibri" w:hAnsi="Arial" w:cs="Arial"/>
          <w:sz w:val="24"/>
          <w:szCs w:val="24"/>
          <w:lang w:eastAsia="en-US"/>
        </w:rPr>
        <w:t xml:space="preserve"> DDR 4</w:t>
      </w:r>
    </w:p>
    <w:p w14:paraId="21474938" w14:textId="5C0BD884" w:rsidR="001B47D6" w:rsidRDefault="001B47D6" w:rsidP="001B47D6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Dysk SSD – 256 GB</w:t>
      </w:r>
    </w:p>
    <w:p w14:paraId="4D7E2C13" w14:textId="3F026E23" w:rsidR="001B47D6" w:rsidRDefault="001B47D6" w:rsidP="001B47D6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System operacyjny – Windows 10 lub Windows 11</w:t>
      </w:r>
    </w:p>
    <w:p w14:paraId="5DB7E52E" w14:textId="7E100139" w:rsidR="00201AE2" w:rsidRDefault="00465702" w:rsidP="001B47D6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Port</w:t>
      </w:r>
      <w:r w:rsidR="00201AE2">
        <w:rPr>
          <w:rFonts w:ascii="Arial" w:eastAsia="Calibri" w:hAnsi="Arial" w:cs="Arial"/>
          <w:sz w:val="24"/>
          <w:szCs w:val="24"/>
          <w:lang w:eastAsia="en-US"/>
        </w:rPr>
        <w:t>: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01AE2">
        <w:rPr>
          <w:rFonts w:ascii="Arial" w:eastAsia="Calibri" w:hAnsi="Arial" w:cs="Arial"/>
          <w:sz w:val="24"/>
          <w:szCs w:val="24"/>
          <w:lang w:eastAsia="en-US"/>
        </w:rPr>
        <w:t>USB 3.0 , USB 2.0, HDMI</w:t>
      </w:r>
    </w:p>
    <w:p w14:paraId="7C6461C8" w14:textId="77777777" w:rsidR="00465702" w:rsidRDefault="00465702" w:rsidP="001B47D6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9D5535E" w14:textId="680A2206" w:rsidR="00201AE2" w:rsidRDefault="00201AE2" w:rsidP="001B47D6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201AE2"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>Laptop 2 sztuki multimedialny, wymagana specyfikacja:</w:t>
      </w:r>
    </w:p>
    <w:p w14:paraId="67C821CF" w14:textId="03C5F60B" w:rsidR="00201AE2" w:rsidRDefault="00201AE2" w:rsidP="001B47D6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5C7CB06D" w14:textId="2C2DE7C0" w:rsidR="00201AE2" w:rsidRDefault="00201AE2" w:rsidP="001B47D6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1AE2">
        <w:rPr>
          <w:rFonts w:ascii="Arial" w:eastAsia="Calibri" w:hAnsi="Arial" w:cs="Arial"/>
          <w:sz w:val="24"/>
          <w:szCs w:val="24"/>
          <w:lang w:eastAsia="en-US"/>
        </w:rPr>
        <w:t xml:space="preserve">Matryca - matowa </w:t>
      </w:r>
      <w:r w:rsidR="00465702">
        <w:rPr>
          <w:rFonts w:ascii="Arial" w:eastAsia="Calibri" w:hAnsi="Arial" w:cs="Arial"/>
          <w:sz w:val="24"/>
          <w:szCs w:val="24"/>
          <w:lang w:eastAsia="en-US"/>
        </w:rPr>
        <w:t>14</w:t>
      </w:r>
      <w:r w:rsidRPr="00201AE2">
        <w:rPr>
          <w:rFonts w:ascii="Arial" w:eastAsia="Calibri" w:hAnsi="Arial" w:cs="Arial"/>
          <w:sz w:val="24"/>
          <w:szCs w:val="24"/>
          <w:lang w:eastAsia="en-US"/>
        </w:rPr>
        <w:t xml:space="preserve"> cali rozdzielczość 1920x1080 (Full HD)</w:t>
      </w:r>
    </w:p>
    <w:p w14:paraId="7820747B" w14:textId="7FD6E16F" w:rsidR="00465702" w:rsidRDefault="00465702" w:rsidP="001B47D6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Procesor - </w:t>
      </w:r>
      <w:r w:rsidRPr="00465702">
        <w:rPr>
          <w:rFonts w:ascii="Arial" w:eastAsia="Calibri" w:hAnsi="Arial" w:cs="Arial"/>
          <w:sz w:val="24"/>
          <w:szCs w:val="24"/>
          <w:lang w:eastAsia="en-US"/>
        </w:rPr>
        <w:t xml:space="preserve">AMD </w:t>
      </w:r>
      <w:proofErr w:type="spellStart"/>
      <w:r w:rsidRPr="00465702">
        <w:rPr>
          <w:rFonts w:ascii="Arial" w:eastAsia="Calibri" w:hAnsi="Arial" w:cs="Arial"/>
          <w:sz w:val="24"/>
          <w:szCs w:val="24"/>
          <w:lang w:eastAsia="en-US"/>
        </w:rPr>
        <w:t>Ryzen</w:t>
      </w:r>
      <w:proofErr w:type="spellEnd"/>
      <w:r w:rsidRPr="00465702">
        <w:rPr>
          <w:rFonts w:ascii="Arial" w:eastAsia="Calibri" w:hAnsi="Arial" w:cs="Arial"/>
          <w:sz w:val="24"/>
          <w:szCs w:val="24"/>
          <w:lang w:eastAsia="en-US"/>
        </w:rPr>
        <w:t xml:space="preserve"> 7 Pro 4750U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lub </w:t>
      </w:r>
      <w:r w:rsidRPr="00465702">
        <w:rPr>
          <w:rFonts w:ascii="Arial" w:eastAsia="Calibri" w:hAnsi="Arial" w:cs="Arial"/>
          <w:sz w:val="24"/>
          <w:szCs w:val="24"/>
          <w:lang w:eastAsia="en-US"/>
        </w:rPr>
        <w:t xml:space="preserve">Intel </w:t>
      </w:r>
      <w:proofErr w:type="spellStart"/>
      <w:r w:rsidRPr="00465702">
        <w:rPr>
          <w:rFonts w:ascii="Arial" w:eastAsia="Calibri" w:hAnsi="Arial" w:cs="Arial"/>
          <w:sz w:val="24"/>
          <w:szCs w:val="24"/>
          <w:lang w:eastAsia="en-US"/>
        </w:rPr>
        <w:t>Core</w:t>
      </w:r>
      <w:proofErr w:type="spellEnd"/>
      <w:r w:rsidRPr="00465702">
        <w:rPr>
          <w:rFonts w:ascii="Arial" w:eastAsia="Calibri" w:hAnsi="Arial" w:cs="Arial"/>
          <w:sz w:val="24"/>
          <w:szCs w:val="24"/>
          <w:lang w:eastAsia="en-US"/>
        </w:rPr>
        <w:t xml:space="preserve"> i7-1165G7</w:t>
      </w:r>
    </w:p>
    <w:p w14:paraId="7193491F" w14:textId="01F696CF" w:rsidR="00465702" w:rsidRDefault="00465702" w:rsidP="001B47D6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Pamięć RAM – 8 GB DDR4</w:t>
      </w:r>
    </w:p>
    <w:p w14:paraId="6C042B95" w14:textId="427EB536" w:rsidR="00465702" w:rsidRDefault="00465702" w:rsidP="001B47D6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Dysk SSD 512 GB</w:t>
      </w:r>
    </w:p>
    <w:p w14:paraId="11FAB528" w14:textId="470BDFBE" w:rsidR="00465702" w:rsidRDefault="00465702" w:rsidP="001B47D6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System operacyjny - </w:t>
      </w:r>
      <w:r w:rsidRPr="00465702">
        <w:rPr>
          <w:rFonts w:ascii="Arial" w:eastAsia="Calibri" w:hAnsi="Arial" w:cs="Arial"/>
          <w:sz w:val="24"/>
          <w:szCs w:val="24"/>
          <w:lang w:eastAsia="en-US"/>
        </w:rPr>
        <w:t>Windows 10 lub Windows 11</w:t>
      </w:r>
    </w:p>
    <w:p w14:paraId="5AB2B288" w14:textId="722EC376" w:rsidR="001B47D6" w:rsidRDefault="00465702" w:rsidP="001B47D6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Port: USB 3.1, USB 3.0, HDMI, RJ45</w:t>
      </w:r>
    </w:p>
    <w:p w14:paraId="5E7EDC74" w14:textId="77777777" w:rsidR="001B47D6" w:rsidRPr="00BC4AF9" w:rsidRDefault="001B47D6" w:rsidP="001B47D6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6F838A9" w14:textId="25A3492D" w:rsidR="00D77431" w:rsidRDefault="00D77431" w:rsidP="008D6DA3">
      <w:pPr>
        <w:spacing w:after="160" w:line="256" w:lineRule="auto"/>
        <w:rPr>
          <w:rFonts w:ascii="Arial" w:eastAsia="Calibri" w:hAnsi="Arial" w:cs="Arial"/>
        </w:rPr>
      </w:pPr>
      <w:r w:rsidRPr="00D77431">
        <w:rPr>
          <w:rFonts w:ascii="Arial" w:eastAsia="Calibri" w:hAnsi="Arial" w:cs="Arial"/>
          <w:b/>
        </w:rPr>
        <w:t xml:space="preserve">Wykonawca na wykonany przedmiot zamówienia udzieli gwarancji minimum </w:t>
      </w:r>
      <w:r w:rsidR="00C626DB">
        <w:rPr>
          <w:rFonts w:ascii="Arial" w:eastAsia="Calibri" w:hAnsi="Arial" w:cs="Arial"/>
          <w:b/>
        </w:rPr>
        <w:t>24</w:t>
      </w:r>
      <w:r w:rsidRPr="00D77431">
        <w:rPr>
          <w:rFonts w:ascii="Arial" w:eastAsia="Calibri" w:hAnsi="Arial" w:cs="Arial"/>
          <w:b/>
        </w:rPr>
        <w:t xml:space="preserve"> </w:t>
      </w:r>
      <w:r w:rsidR="00C626DB" w:rsidRPr="00D77431">
        <w:rPr>
          <w:rFonts w:ascii="Arial" w:eastAsia="Calibri" w:hAnsi="Arial" w:cs="Arial"/>
          <w:b/>
        </w:rPr>
        <w:t>miesiąc</w:t>
      </w:r>
      <w:r w:rsidR="00C626DB">
        <w:rPr>
          <w:rFonts w:ascii="Arial" w:eastAsia="Calibri" w:hAnsi="Arial" w:cs="Arial"/>
          <w:b/>
        </w:rPr>
        <w:t>e</w:t>
      </w:r>
      <w:r>
        <w:rPr>
          <w:rFonts w:ascii="Arial" w:eastAsia="Calibri" w:hAnsi="Arial" w:cs="Arial"/>
        </w:rPr>
        <w:t>.</w:t>
      </w:r>
    </w:p>
    <w:p w14:paraId="6BA28C20" w14:textId="6CF0F08A" w:rsidR="008D6DA3" w:rsidRPr="008D6DA3" w:rsidRDefault="008D6DA3" w:rsidP="008D6DA3">
      <w:pPr>
        <w:spacing w:after="160" w:line="256" w:lineRule="auto"/>
        <w:rPr>
          <w:rFonts w:ascii="Arial" w:eastAsia="Calibri" w:hAnsi="Arial" w:cs="Arial"/>
          <w:b/>
        </w:rPr>
      </w:pPr>
      <w:r w:rsidRPr="008D6DA3">
        <w:rPr>
          <w:rFonts w:ascii="Arial" w:eastAsia="Calibri" w:hAnsi="Arial" w:cs="Arial"/>
          <w:b/>
        </w:rPr>
        <w:t xml:space="preserve">Termin </w:t>
      </w:r>
      <w:r>
        <w:rPr>
          <w:rFonts w:ascii="Arial" w:eastAsia="Calibri" w:hAnsi="Arial" w:cs="Arial"/>
          <w:b/>
        </w:rPr>
        <w:t>realizacji</w:t>
      </w:r>
      <w:r w:rsidRPr="008D6DA3">
        <w:rPr>
          <w:rFonts w:ascii="Arial" w:eastAsia="Calibri" w:hAnsi="Arial" w:cs="Arial"/>
          <w:b/>
        </w:rPr>
        <w:t xml:space="preserve"> zamówienia </w:t>
      </w:r>
      <w:r w:rsidR="00C87A2B">
        <w:rPr>
          <w:rFonts w:ascii="Arial" w:eastAsia="Calibri" w:hAnsi="Arial" w:cs="Arial"/>
          <w:b/>
        </w:rPr>
        <w:t>–</w:t>
      </w:r>
      <w:r w:rsidR="00D77431">
        <w:rPr>
          <w:rFonts w:ascii="Arial" w:eastAsia="Calibri" w:hAnsi="Arial" w:cs="Arial"/>
          <w:b/>
        </w:rPr>
        <w:t xml:space="preserve"> </w:t>
      </w:r>
      <w:r w:rsidR="00C626DB">
        <w:rPr>
          <w:rFonts w:ascii="Arial" w:eastAsia="Calibri" w:hAnsi="Arial" w:cs="Arial"/>
          <w:b/>
        </w:rPr>
        <w:t xml:space="preserve">30 dni </w:t>
      </w:r>
      <w:r w:rsidR="001B5FBE">
        <w:rPr>
          <w:rFonts w:ascii="Arial" w:eastAsia="Calibri" w:hAnsi="Arial" w:cs="Arial"/>
          <w:b/>
        </w:rPr>
        <w:t>roboczych.</w:t>
      </w:r>
    </w:p>
    <w:p w14:paraId="55E69492" w14:textId="77777777" w:rsidR="0068165F" w:rsidRPr="0068165F" w:rsidRDefault="00E43BBE" w:rsidP="0068165F">
      <w:pPr>
        <w:jc w:val="both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Zam</w:t>
      </w:r>
      <w:r w:rsidR="0068165F" w:rsidRPr="0068165F">
        <w:rPr>
          <w:rFonts w:ascii="Arial" w:eastAsia="Calibri" w:hAnsi="Arial" w:cs="Arial"/>
          <w:b/>
          <w:bCs/>
          <w:lang w:eastAsia="en-US"/>
        </w:rPr>
        <w:t>awiający dokona oceny ważnych ofert na podstawie następujących kryteriów:</w:t>
      </w:r>
    </w:p>
    <w:p w14:paraId="09DE8314" w14:textId="77777777" w:rsidR="00D77431" w:rsidRPr="00D77431" w:rsidRDefault="00D77431" w:rsidP="00D77431">
      <w:pPr>
        <w:jc w:val="both"/>
        <w:rPr>
          <w:rFonts w:ascii="Arial" w:eastAsia="Calibri" w:hAnsi="Arial" w:cs="Arial"/>
          <w:b/>
          <w:bCs/>
          <w:lang w:eastAsia="en-US"/>
        </w:rPr>
      </w:pPr>
      <w:r w:rsidRPr="00D77431">
        <w:rPr>
          <w:rFonts w:ascii="Arial" w:eastAsia="Calibri" w:hAnsi="Arial" w:cs="Arial"/>
          <w:b/>
          <w:bCs/>
          <w:lang w:eastAsia="en-US"/>
        </w:rPr>
        <w:t xml:space="preserve">Kryteriami oceny ofert w niniejszym zapytaniu ofertowym </w:t>
      </w:r>
      <w:r>
        <w:rPr>
          <w:rFonts w:ascii="Arial" w:eastAsia="Calibri" w:hAnsi="Arial" w:cs="Arial"/>
          <w:b/>
          <w:bCs/>
          <w:lang w:eastAsia="en-US"/>
        </w:rPr>
        <w:t>jest:</w:t>
      </w:r>
    </w:p>
    <w:p w14:paraId="3745D88F" w14:textId="20801D72" w:rsidR="00D77431" w:rsidRPr="00C626DB" w:rsidRDefault="00D77431" w:rsidP="00D77431">
      <w:pPr>
        <w:numPr>
          <w:ilvl w:val="0"/>
          <w:numId w:val="11"/>
        </w:numPr>
        <w:jc w:val="both"/>
        <w:rPr>
          <w:rFonts w:ascii="Arial" w:eastAsia="Calibri" w:hAnsi="Arial" w:cs="Arial"/>
          <w:b/>
          <w:bCs/>
          <w:lang w:eastAsia="en-US"/>
        </w:rPr>
      </w:pPr>
      <w:r w:rsidRPr="00D77431">
        <w:rPr>
          <w:rFonts w:ascii="Arial" w:eastAsia="Calibri" w:hAnsi="Arial" w:cs="Arial"/>
          <w:b/>
          <w:bCs/>
          <w:lang w:eastAsia="en-US"/>
        </w:rPr>
        <w:t>cena  -    100 %;</w:t>
      </w:r>
      <w:r w:rsidR="0068165F" w:rsidRPr="00C626DB">
        <w:rPr>
          <w:rFonts w:ascii="Arial" w:eastAsia="Calibri" w:hAnsi="Arial" w:cs="Arial"/>
          <w:b/>
          <w:bCs/>
          <w:lang w:eastAsia="en-US"/>
        </w:rPr>
        <w:t xml:space="preserve"> </w:t>
      </w:r>
    </w:p>
    <w:p w14:paraId="0D91AC9C" w14:textId="77777777" w:rsidR="00302074" w:rsidRDefault="0068165F" w:rsidP="0068165F">
      <w:pPr>
        <w:jc w:val="both"/>
        <w:rPr>
          <w:rFonts w:ascii="Arial" w:eastAsia="Calibri" w:hAnsi="Arial" w:cs="Arial"/>
          <w:b/>
          <w:bCs/>
          <w:lang w:eastAsia="en-US"/>
        </w:rPr>
      </w:pPr>
      <w:r w:rsidRPr="0068165F">
        <w:rPr>
          <w:rFonts w:ascii="Arial" w:eastAsia="Calibri" w:hAnsi="Arial" w:cs="Arial"/>
          <w:b/>
          <w:bCs/>
          <w:lang w:eastAsia="en-US"/>
        </w:rPr>
        <w:t>W przypadku zaproponowania tej samej ceny Dyrektor szkoły może zaprosić</w:t>
      </w:r>
      <w:r w:rsidR="00D77431">
        <w:rPr>
          <w:rFonts w:ascii="Arial" w:eastAsia="Calibri" w:hAnsi="Arial" w:cs="Arial"/>
          <w:b/>
          <w:bCs/>
          <w:lang w:eastAsia="en-US"/>
        </w:rPr>
        <w:t xml:space="preserve"> </w:t>
      </w:r>
      <w:r w:rsidRPr="0068165F">
        <w:rPr>
          <w:rFonts w:ascii="Arial" w:eastAsia="Calibri" w:hAnsi="Arial" w:cs="Arial"/>
          <w:b/>
          <w:bCs/>
          <w:lang w:eastAsia="en-US"/>
        </w:rPr>
        <w:t>oferentów do złożenia ofert ustnych.</w:t>
      </w:r>
    </w:p>
    <w:p w14:paraId="28979B2A" w14:textId="64FAE148" w:rsidR="008D6DA3" w:rsidRDefault="008D6DA3" w:rsidP="0068165F">
      <w:pPr>
        <w:jc w:val="both"/>
        <w:rPr>
          <w:rFonts w:ascii="Arial" w:eastAsia="Calibri" w:hAnsi="Arial" w:cs="Arial"/>
          <w:b/>
          <w:bCs/>
          <w:lang w:eastAsia="en-US"/>
        </w:rPr>
      </w:pPr>
      <w:r w:rsidRPr="008D6DA3">
        <w:rPr>
          <w:rFonts w:ascii="Arial" w:eastAsia="Calibri" w:hAnsi="Arial" w:cs="Arial"/>
          <w:b/>
          <w:bCs/>
          <w:lang w:eastAsia="en-US"/>
        </w:rPr>
        <w:t>Termin składania ofert: do dnia</w:t>
      </w:r>
      <w:r w:rsidR="00C87A2B">
        <w:rPr>
          <w:rFonts w:ascii="Arial" w:eastAsia="Calibri" w:hAnsi="Arial" w:cs="Arial"/>
          <w:b/>
          <w:bCs/>
          <w:lang w:eastAsia="en-US"/>
        </w:rPr>
        <w:t xml:space="preserve"> </w:t>
      </w:r>
      <w:r w:rsidR="001B5FBE">
        <w:rPr>
          <w:rFonts w:ascii="Arial" w:eastAsia="Calibri" w:hAnsi="Arial" w:cs="Arial"/>
          <w:b/>
          <w:bCs/>
          <w:lang w:eastAsia="en-US"/>
        </w:rPr>
        <w:t>23</w:t>
      </w:r>
      <w:r w:rsidR="00C87A2B">
        <w:rPr>
          <w:rFonts w:ascii="Arial" w:eastAsia="Calibri" w:hAnsi="Arial" w:cs="Arial"/>
          <w:b/>
          <w:bCs/>
          <w:lang w:eastAsia="en-US"/>
        </w:rPr>
        <w:t>.09.2022 r. do godz. 11</w:t>
      </w:r>
    </w:p>
    <w:p w14:paraId="5B286077" w14:textId="77777777" w:rsidR="0041437D" w:rsidRPr="0041437D" w:rsidRDefault="0041437D" w:rsidP="0041437D">
      <w:pPr>
        <w:jc w:val="both"/>
        <w:rPr>
          <w:rFonts w:ascii="Arial" w:eastAsia="Calibri" w:hAnsi="Arial" w:cs="Arial"/>
          <w:b/>
          <w:bCs/>
          <w:lang w:eastAsia="en-US"/>
        </w:rPr>
      </w:pPr>
      <w:r w:rsidRPr="0041437D">
        <w:rPr>
          <w:rFonts w:ascii="Arial" w:eastAsia="Calibri" w:hAnsi="Arial" w:cs="Arial"/>
          <w:b/>
          <w:bCs/>
          <w:lang w:eastAsia="en-US"/>
        </w:rPr>
        <w:t>Oferta powinna zawierać:</w:t>
      </w:r>
    </w:p>
    <w:p w14:paraId="05E4CA27" w14:textId="25BFA497" w:rsidR="0041437D" w:rsidRDefault="0041437D" w:rsidP="0041437D">
      <w:pPr>
        <w:jc w:val="both"/>
        <w:rPr>
          <w:rFonts w:ascii="Arial" w:eastAsia="Calibri" w:hAnsi="Arial" w:cs="Arial"/>
          <w:b/>
          <w:bCs/>
          <w:lang w:eastAsia="en-US"/>
        </w:rPr>
      </w:pPr>
      <w:r w:rsidRPr="0041437D">
        <w:rPr>
          <w:rFonts w:ascii="Arial" w:eastAsia="Calibri" w:hAnsi="Arial" w:cs="Arial"/>
          <w:b/>
          <w:bCs/>
          <w:lang w:eastAsia="en-US"/>
        </w:rPr>
        <w:t>1. Cenę  brutto.</w:t>
      </w:r>
    </w:p>
    <w:p w14:paraId="352BF2F7" w14:textId="318E0F91" w:rsidR="008A6E94" w:rsidRDefault="00C626DB" w:rsidP="00CB5047">
      <w:pPr>
        <w:jc w:val="both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2</w:t>
      </w:r>
      <w:r w:rsidR="008A6E94">
        <w:rPr>
          <w:rFonts w:ascii="Arial" w:eastAsia="Calibri" w:hAnsi="Arial" w:cs="Arial"/>
          <w:b/>
          <w:bCs/>
          <w:lang w:eastAsia="en-US"/>
        </w:rPr>
        <w:t xml:space="preserve">. </w:t>
      </w:r>
      <w:r w:rsidR="00CB5047" w:rsidRPr="00CB5047">
        <w:rPr>
          <w:rFonts w:ascii="Arial" w:eastAsia="Calibri" w:hAnsi="Arial" w:cs="Arial"/>
          <w:b/>
          <w:bCs/>
          <w:lang w:eastAsia="en-US"/>
        </w:rPr>
        <w:t>Oświadczenie o braku podstaw do wykluczenia z postępowania składane na pods</w:t>
      </w:r>
      <w:r w:rsidR="00CB5047">
        <w:rPr>
          <w:rFonts w:ascii="Arial" w:eastAsia="Calibri" w:hAnsi="Arial" w:cs="Arial"/>
          <w:b/>
          <w:bCs/>
          <w:lang w:eastAsia="en-US"/>
        </w:rPr>
        <w:t xml:space="preserve">tawie ustawy 7 kwietnia 2022 r. </w:t>
      </w:r>
      <w:r w:rsidR="00CB5047" w:rsidRPr="00CB5047">
        <w:rPr>
          <w:rFonts w:ascii="Arial" w:eastAsia="Calibri" w:hAnsi="Arial" w:cs="Arial"/>
          <w:b/>
          <w:bCs/>
          <w:lang w:eastAsia="en-US"/>
        </w:rPr>
        <w:t>o szczególnych rozwiązaniach w zakresie przeciwdziałania wspieraniu agresji na Ukrainę oraz służących ochronie bezpieczeństwa narodowego</w:t>
      </w:r>
      <w:r w:rsidR="00CB5047">
        <w:rPr>
          <w:rFonts w:ascii="Arial" w:eastAsia="Calibri" w:hAnsi="Arial" w:cs="Arial"/>
          <w:b/>
          <w:bCs/>
          <w:lang w:eastAsia="en-US"/>
        </w:rPr>
        <w:t xml:space="preserve"> ( załącznik nr 1 do zapytania ofertowego )</w:t>
      </w:r>
    </w:p>
    <w:p w14:paraId="7214BB6E" w14:textId="77777777" w:rsidR="008D6DA3" w:rsidRPr="008D6DA3" w:rsidRDefault="008D6DA3" w:rsidP="0068165F">
      <w:pPr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Ofertę można złożyć drogą elektroniczną na adres</w:t>
      </w:r>
      <w:r w:rsidR="0041437D">
        <w:rPr>
          <w:rFonts w:ascii="Arial" w:eastAsia="Calibri" w:hAnsi="Arial" w:cs="Arial"/>
          <w:bCs/>
          <w:lang w:eastAsia="en-US"/>
        </w:rPr>
        <w:t xml:space="preserve">: </w:t>
      </w:r>
      <w:hyperlink r:id="rId6" w:history="1">
        <w:r w:rsidR="0041437D" w:rsidRPr="00533498">
          <w:rPr>
            <w:rStyle w:val="Hipercze"/>
            <w:rFonts w:ascii="Arial" w:eastAsia="Calibri" w:hAnsi="Arial" w:cs="Arial"/>
            <w:bCs/>
            <w:lang w:eastAsia="en-US"/>
          </w:rPr>
          <w:t>d.rygielski@sp6kg.pl</w:t>
        </w:r>
      </w:hyperlink>
      <w:r w:rsidR="0041437D">
        <w:rPr>
          <w:rFonts w:ascii="Arial" w:eastAsia="Calibri" w:hAnsi="Arial" w:cs="Arial"/>
          <w:bCs/>
          <w:lang w:eastAsia="en-US"/>
        </w:rPr>
        <w:t xml:space="preserve"> lub osobiście w sekretariacie szkoły.</w:t>
      </w:r>
    </w:p>
    <w:p w14:paraId="206752AA" w14:textId="77777777" w:rsidR="0068165F" w:rsidRPr="0068165F" w:rsidRDefault="0068165F" w:rsidP="0068165F">
      <w:pPr>
        <w:jc w:val="both"/>
        <w:rPr>
          <w:rFonts w:ascii="Arial" w:eastAsia="Calibri" w:hAnsi="Arial" w:cs="Arial"/>
          <w:b/>
          <w:bCs/>
          <w:lang w:eastAsia="en-US"/>
        </w:rPr>
      </w:pPr>
    </w:p>
    <w:p w14:paraId="36DB0638" w14:textId="77777777" w:rsidR="0041437D" w:rsidRDefault="0041437D" w:rsidP="0041437D">
      <w:pPr>
        <w:jc w:val="both"/>
        <w:rPr>
          <w:rFonts w:ascii="Arial" w:eastAsia="Calibri" w:hAnsi="Arial" w:cs="Arial"/>
          <w:bCs/>
          <w:lang w:eastAsia="en-US"/>
        </w:rPr>
      </w:pPr>
      <w:r w:rsidRPr="0041437D">
        <w:rPr>
          <w:rFonts w:ascii="Arial" w:eastAsia="Calibri" w:hAnsi="Arial" w:cs="Arial"/>
          <w:bCs/>
          <w:lang w:eastAsia="en-US"/>
        </w:rPr>
        <w:t>Niniejsze zapytanie ofertowe ma charakter sondażu rynku pod kątem wyboru of</w:t>
      </w:r>
      <w:r>
        <w:rPr>
          <w:rFonts w:ascii="Arial" w:eastAsia="Calibri" w:hAnsi="Arial" w:cs="Arial"/>
          <w:bCs/>
          <w:lang w:eastAsia="en-US"/>
        </w:rPr>
        <w:t xml:space="preserve">erty najkorzystniejszej cenowo. </w:t>
      </w:r>
      <w:r w:rsidRPr="0041437D">
        <w:rPr>
          <w:rFonts w:ascii="Arial" w:eastAsia="Calibri" w:hAnsi="Arial" w:cs="Arial"/>
          <w:bCs/>
          <w:lang w:eastAsia="en-US"/>
        </w:rPr>
        <w:t>Rozeznanie cenowe nie jest równoznaczne ze złożeniem zamówienia. Do roze</w:t>
      </w:r>
      <w:r>
        <w:rPr>
          <w:rFonts w:ascii="Arial" w:eastAsia="Calibri" w:hAnsi="Arial" w:cs="Arial"/>
          <w:bCs/>
          <w:lang w:eastAsia="en-US"/>
        </w:rPr>
        <w:t xml:space="preserve">znania cenowego nie stosuje się </w:t>
      </w:r>
      <w:r w:rsidRPr="0041437D">
        <w:rPr>
          <w:rFonts w:ascii="Arial" w:eastAsia="Calibri" w:hAnsi="Arial" w:cs="Arial"/>
          <w:bCs/>
          <w:lang w:eastAsia="en-US"/>
        </w:rPr>
        <w:t>ustawy Prawo zamówień. Zamawiający zastrzega sobie prawo unieważ</w:t>
      </w:r>
      <w:r>
        <w:rPr>
          <w:rFonts w:ascii="Arial" w:eastAsia="Calibri" w:hAnsi="Arial" w:cs="Arial"/>
          <w:bCs/>
          <w:lang w:eastAsia="en-US"/>
        </w:rPr>
        <w:t xml:space="preserve">nienia postępowania bez podania </w:t>
      </w:r>
      <w:r w:rsidRPr="0041437D">
        <w:rPr>
          <w:rFonts w:ascii="Arial" w:eastAsia="Calibri" w:hAnsi="Arial" w:cs="Arial"/>
          <w:bCs/>
          <w:lang w:eastAsia="en-US"/>
        </w:rPr>
        <w:t xml:space="preserve">przyczyn. </w:t>
      </w:r>
    </w:p>
    <w:p w14:paraId="0B8A709B" w14:textId="77777777" w:rsidR="00302074" w:rsidRPr="00302074" w:rsidRDefault="001454E0" w:rsidP="00302074">
      <w:pPr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Osoba</w:t>
      </w:r>
      <w:r w:rsidR="00302074" w:rsidRPr="00302074">
        <w:rPr>
          <w:rFonts w:ascii="Arial" w:eastAsia="Calibri" w:hAnsi="Arial" w:cs="Arial"/>
          <w:bCs/>
          <w:lang w:eastAsia="en-US"/>
        </w:rPr>
        <w:t xml:space="preserve"> do kontaktu:  </w:t>
      </w:r>
    </w:p>
    <w:p w14:paraId="55B98C7B" w14:textId="144BC3FE" w:rsidR="00302074" w:rsidRDefault="00302074" w:rsidP="00302074">
      <w:pPr>
        <w:jc w:val="both"/>
        <w:rPr>
          <w:rFonts w:ascii="Arial" w:eastAsia="Calibri" w:hAnsi="Arial" w:cs="Arial"/>
          <w:bCs/>
          <w:lang w:eastAsia="en-US"/>
        </w:rPr>
      </w:pPr>
      <w:r w:rsidRPr="00302074">
        <w:rPr>
          <w:rFonts w:ascii="Arial" w:eastAsia="Calibri" w:hAnsi="Arial" w:cs="Arial"/>
          <w:bCs/>
          <w:lang w:eastAsia="en-US"/>
        </w:rPr>
        <w:t xml:space="preserve">Dariusz Rygielski - kierownik gospodarczy   tel. </w:t>
      </w:r>
      <w:r>
        <w:rPr>
          <w:rFonts w:ascii="Arial" w:eastAsia="Calibri" w:hAnsi="Arial" w:cs="Arial"/>
          <w:bCs/>
          <w:lang w:eastAsia="en-US"/>
        </w:rPr>
        <w:t>602270729</w:t>
      </w:r>
      <w:r w:rsidR="00D77431">
        <w:rPr>
          <w:rFonts w:ascii="Arial" w:eastAsia="Calibri" w:hAnsi="Arial" w:cs="Arial"/>
          <w:bCs/>
          <w:lang w:eastAsia="en-US"/>
        </w:rPr>
        <w:t xml:space="preserve"> mail: </w:t>
      </w:r>
      <w:hyperlink r:id="rId7" w:history="1">
        <w:r w:rsidR="001B5FBE" w:rsidRPr="00B31CE4">
          <w:rPr>
            <w:rStyle w:val="Hipercze"/>
            <w:rFonts w:ascii="Arial" w:eastAsia="Calibri" w:hAnsi="Arial" w:cs="Arial"/>
            <w:bCs/>
            <w:lang w:eastAsia="en-US"/>
          </w:rPr>
          <w:t>d.rygielski@sp6kg.pl</w:t>
        </w:r>
      </w:hyperlink>
    </w:p>
    <w:p w14:paraId="4A4F2CD7" w14:textId="77777777" w:rsidR="00302074" w:rsidRPr="00302074" w:rsidRDefault="00302074" w:rsidP="00302074">
      <w:pPr>
        <w:jc w:val="both"/>
        <w:rPr>
          <w:rFonts w:ascii="Arial" w:eastAsia="Calibri" w:hAnsi="Arial" w:cs="Arial"/>
          <w:bCs/>
          <w:lang w:eastAsia="en-US"/>
        </w:rPr>
      </w:pPr>
    </w:p>
    <w:p w14:paraId="5A780BFF" w14:textId="520B6664" w:rsidR="00302074" w:rsidRDefault="001454E0" w:rsidP="0030207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</w:t>
      </w:r>
      <w:r w:rsidR="001B5FBE">
        <w:rPr>
          <w:rFonts w:ascii="Arial" w:eastAsia="Calibri" w:hAnsi="Arial" w:cs="Arial"/>
          <w:lang w:eastAsia="en-US"/>
        </w:rPr>
        <w:t xml:space="preserve">  </w:t>
      </w:r>
      <w:r>
        <w:rPr>
          <w:rFonts w:ascii="Arial" w:eastAsia="Calibri" w:hAnsi="Arial" w:cs="Arial"/>
          <w:lang w:eastAsia="en-US"/>
        </w:rPr>
        <w:t xml:space="preserve">  Dyrektor Szkoły</w:t>
      </w:r>
    </w:p>
    <w:p w14:paraId="5658EC14" w14:textId="7FFB1310" w:rsidR="00CB5047" w:rsidRPr="001B5FBE" w:rsidRDefault="001454E0" w:rsidP="001B5F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mgr Andrzej </w:t>
      </w:r>
      <w:proofErr w:type="spellStart"/>
      <w:r>
        <w:rPr>
          <w:rFonts w:ascii="Arial" w:eastAsia="Calibri" w:hAnsi="Arial" w:cs="Arial"/>
          <w:lang w:eastAsia="en-US"/>
        </w:rPr>
        <w:t>Hara</w:t>
      </w:r>
      <w:r w:rsidR="001B5FBE">
        <w:rPr>
          <w:rFonts w:ascii="Arial" w:eastAsia="Calibri" w:hAnsi="Arial" w:cs="Arial"/>
          <w:lang w:eastAsia="en-US"/>
        </w:rPr>
        <w:t>j</w:t>
      </w:r>
      <w:proofErr w:type="spellEnd"/>
    </w:p>
    <w:sectPr w:rsidR="00CB5047" w:rsidRPr="001B5FBE" w:rsidSect="00B74FB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7C8"/>
    <w:multiLevelType w:val="multilevel"/>
    <w:tmpl w:val="960C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8B154E"/>
    <w:multiLevelType w:val="hybridMultilevel"/>
    <w:tmpl w:val="0CF8E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D58DD"/>
    <w:multiLevelType w:val="hybridMultilevel"/>
    <w:tmpl w:val="A05A424A"/>
    <w:lvl w:ilvl="0" w:tplc="E258EA2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35EAA"/>
    <w:multiLevelType w:val="hybridMultilevel"/>
    <w:tmpl w:val="F9BAF7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0F156B"/>
    <w:multiLevelType w:val="hybridMultilevel"/>
    <w:tmpl w:val="FD0A1954"/>
    <w:lvl w:ilvl="0" w:tplc="470AC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906E0"/>
    <w:multiLevelType w:val="multilevel"/>
    <w:tmpl w:val="F9A8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2950E7"/>
    <w:multiLevelType w:val="hybridMultilevel"/>
    <w:tmpl w:val="147E7A18"/>
    <w:lvl w:ilvl="0" w:tplc="63C01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0A494E"/>
    <w:multiLevelType w:val="hybridMultilevel"/>
    <w:tmpl w:val="DD36F294"/>
    <w:lvl w:ilvl="0" w:tplc="C8BC84DA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25DFC"/>
    <w:multiLevelType w:val="hybridMultilevel"/>
    <w:tmpl w:val="A36E3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52B48"/>
    <w:multiLevelType w:val="hybridMultilevel"/>
    <w:tmpl w:val="B220E8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9919AB"/>
    <w:multiLevelType w:val="hybridMultilevel"/>
    <w:tmpl w:val="6C649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90204D0"/>
    <w:multiLevelType w:val="hybridMultilevel"/>
    <w:tmpl w:val="C3007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B714D"/>
    <w:multiLevelType w:val="hybridMultilevel"/>
    <w:tmpl w:val="0E7C08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1339191597">
    <w:abstractNumId w:val="5"/>
  </w:num>
  <w:num w:numId="2" w16cid:durableId="1694306764">
    <w:abstractNumId w:val="0"/>
  </w:num>
  <w:num w:numId="3" w16cid:durableId="1026784426">
    <w:abstractNumId w:val="1"/>
  </w:num>
  <w:num w:numId="4" w16cid:durableId="250890075">
    <w:abstractNumId w:val="12"/>
  </w:num>
  <w:num w:numId="5" w16cid:durableId="1743019823">
    <w:abstractNumId w:val="10"/>
  </w:num>
  <w:num w:numId="6" w16cid:durableId="145436433">
    <w:abstractNumId w:val="3"/>
  </w:num>
  <w:num w:numId="7" w16cid:durableId="509955965">
    <w:abstractNumId w:val="2"/>
  </w:num>
  <w:num w:numId="8" w16cid:durableId="843515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2866780">
    <w:abstractNumId w:val="8"/>
  </w:num>
  <w:num w:numId="10" w16cid:durableId="12852339">
    <w:abstractNumId w:val="9"/>
  </w:num>
  <w:num w:numId="11" w16cid:durableId="1572615342">
    <w:abstractNumId w:val="11"/>
  </w:num>
  <w:num w:numId="12" w16cid:durableId="1721125156">
    <w:abstractNumId w:val="7"/>
  </w:num>
  <w:num w:numId="13" w16cid:durableId="3041623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CF4"/>
    <w:rsid w:val="000879F1"/>
    <w:rsid w:val="000D2403"/>
    <w:rsid w:val="001454E0"/>
    <w:rsid w:val="001658AE"/>
    <w:rsid w:val="00193181"/>
    <w:rsid w:val="001B47D6"/>
    <w:rsid w:val="001B5FBE"/>
    <w:rsid w:val="001D5821"/>
    <w:rsid w:val="00201AE2"/>
    <w:rsid w:val="00220854"/>
    <w:rsid w:val="002A6CDD"/>
    <w:rsid w:val="002B1095"/>
    <w:rsid w:val="002F5678"/>
    <w:rsid w:val="00302074"/>
    <w:rsid w:val="003603FC"/>
    <w:rsid w:val="00386C6B"/>
    <w:rsid w:val="003A23AB"/>
    <w:rsid w:val="003B4F3C"/>
    <w:rsid w:val="003C6034"/>
    <w:rsid w:val="003D0A18"/>
    <w:rsid w:val="0041437D"/>
    <w:rsid w:val="00425EBA"/>
    <w:rsid w:val="00465702"/>
    <w:rsid w:val="00481BA6"/>
    <w:rsid w:val="004C2244"/>
    <w:rsid w:val="004C3BE5"/>
    <w:rsid w:val="004C634A"/>
    <w:rsid w:val="004D60D9"/>
    <w:rsid w:val="00503478"/>
    <w:rsid w:val="00522BF4"/>
    <w:rsid w:val="00537B47"/>
    <w:rsid w:val="0060481A"/>
    <w:rsid w:val="0061206B"/>
    <w:rsid w:val="006800C6"/>
    <w:rsid w:val="0068165F"/>
    <w:rsid w:val="006934CD"/>
    <w:rsid w:val="006A47F8"/>
    <w:rsid w:val="006C1D0C"/>
    <w:rsid w:val="0070638F"/>
    <w:rsid w:val="00732728"/>
    <w:rsid w:val="00734EE0"/>
    <w:rsid w:val="00770BA7"/>
    <w:rsid w:val="007C63C9"/>
    <w:rsid w:val="007C7A5E"/>
    <w:rsid w:val="007E18A8"/>
    <w:rsid w:val="007F734A"/>
    <w:rsid w:val="007F7687"/>
    <w:rsid w:val="00813CF4"/>
    <w:rsid w:val="00817AFF"/>
    <w:rsid w:val="008478C4"/>
    <w:rsid w:val="008A6E94"/>
    <w:rsid w:val="008B62EB"/>
    <w:rsid w:val="008D6DA3"/>
    <w:rsid w:val="00961210"/>
    <w:rsid w:val="00975487"/>
    <w:rsid w:val="00981A38"/>
    <w:rsid w:val="009C5932"/>
    <w:rsid w:val="00A95AA4"/>
    <w:rsid w:val="00AF3C02"/>
    <w:rsid w:val="00B35FA6"/>
    <w:rsid w:val="00B626A2"/>
    <w:rsid w:val="00B74FB6"/>
    <w:rsid w:val="00B9577F"/>
    <w:rsid w:val="00BC0CA0"/>
    <w:rsid w:val="00BC3F86"/>
    <w:rsid w:val="00BC4AF9"/>
    <w:rsid w:val="00C626DB"/>
    <w:rsid w:val="00C87A2B"/>
    <w:rsid w:val="00CB5047"/>
    <w:rsid w:val="00CE2412"/>
    <w:rsid w:val="00D33C41"/>
    <w:rsid w:val="00D77431"/>
    <w:rsid w:val="00DE03B9"/>
    <w:rsid w:val="00DF13CD"/>
    <w:rsid w:val="00E111F0"/>
    <w:rsid w:val="00E43BBE"/>
    <w:rsid w:val="00E659FE"/>
    <w:rsid w:val="00E804EF"/>
    <w:rsid w:val="00EB45B4"/>
    <w:rsid w:val="00F6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1E3D"/>
  <w15:docId w15:val="{276E2E6D-68B1-4E36-8E53-743B55A0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3C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B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7F7687"/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7F7687"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C22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5487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8D6DA3"/>
  </w:style>
  <w:style w:type="character" w:styleId="Nierozpoznanawzmianka">
    <w:name w:val="Unresolved Mention"/>
    <w:basedOn w:val="Domylnaczcionkaakapitu"/>
    <w:uiPriority w:val="99"/>
    <w:semiHidden/>
    <w:unhideWhenUsed/>
    <w:rsid w:val="001B5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1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rygielski@sp6k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rygielski@sp6kg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SP6</dc:creator>
  <cp:lastModifiedBy>Agnieszka Rygielska</cp:lastModifiedBy>
  <cp:revision>3</cp:revision>
  <cp:lastPrinted>2022-09-09T09:03:00Z</cp:lastPrinted>
  <dcterms:created xsi:type="dcterms:W3CDTF">2022-09-12T12:44:00Z</dcterms:created>
  <dcterms:modified xsi:type="dcterms:W3CDTF">2022-09-13T08:26:00Z</dcterms:modified>
</cp:coreProperties>
</file>